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2057400</wp:posOffset>
            </wp:positionH>
            <wp:positionV relativeFrom="paragraph">
              <wp:posOffset>196262</wp:posOffset>
            </wp:positionV>
            <wp:extent cx="2683513" cy="11001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3513" cy="11001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630" w:right="-720" w:firstLine="0"/>
        <w:jc w:val="center"/>
        <w:rPr>
          <w:rFonts w:ascii="Verdana" w:cs="Verdana" w:eastAsia="Verdana" w:hAnsi="Verdana"/>
          <w:b w:val="1"/>
          <w:bCs w:val="1"/>
          <w:sz w:val="34"/>
          <w:szCs w:val="3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2026-2027 Tuition and Fees</w:t>
      </w:r>
    </w:p>
    <w:p w:rsidR="00000000" w:rsidDel="00000000" w:rsidP="00000000" w:rsidRDefault="00000000" w:rsidRPr="00000000" w14:paraId="0000000C">
      <w:pPr>
        <w:ind w:left="-630" w:right="-720" w:firstLine="0"/>
        <w:jc w:val="center"/>
        <w:rPr>
          <w:rFonts w:ascii="Verdana" w:cs="Verdana" w:eastAsia="Verdana" w:hAnsi="Verdana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630" w:right="-720" w:firstLine="0"/>
        <w:jc w:val="center"/>
        <w:rPr>
          <w:rFonts w:ascii="Verdana" w:cs="Verdana" w:eastAsia="Verdana" w:hAnsi="Verdana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630" w:right="-720" w:firstLine="0"/>
        <w:jc w:val="center"/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2"/>
          <w:szCs w:val="32"/>
          <w:rtl w:val="0"/>
        </w:rPr>
        <w:t xml:space="preserve">New Student Kindergarten - 8th Grade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630" w:right="-720" w:firstLine="0"/>
        <w:jc w:val="center"/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65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35"/>
        <w:gridCol w:w="4155"/>
        <w:gridCol w:w="3075"/>
        <w:tblGridChange w:id="0">
          <w:tblGrid>
            <w:gridCol w:w="4035"/>
            <w:gridCol w:w="4155"/>
            <w:gridCol w:w="3075"/>
          </w:tblGrid>
        </w:tblGridChange>
      </w:tblGrid>
      <w:tr>
        <w:trPr>
          <w:cantSplit w:val="0"/>
          <w:tblHeader w:val="0"/>
        </w:trPr>
        <w:tc>
          <w:tcPr>
            <w:shd w:fill="1704c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Application Fee</w:t>
            </w:r>
          </w:p>
        </w:tc>
        <w:tc>
          <w:tcPr>
            <w:shd w:fill="1704c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Enrollment Fee</w:t>
            </w:r>
          </w:p>
        </w:tc>
        <w:tc>
          <w:tcPr>
            <w:shd w:fill="1704c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Annual Tuition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     $75 </w:t>
            </w: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- 1st student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     $50 </w:t>
            </w: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- 2nd student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$25 </w:t>
            </w: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- each additional student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             $600</w:t>
            </w: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 - 1 student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             $1,100</w:t>
            </w: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 - 2 students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             $1,500 </w:t>
            </w: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- 3 or more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$9,975</w:t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spacing w:line="276" w:lineRule="auto"/>
        <w:rPr>
          <w:rFonts w:ascii="Verdana" w:cs="Verdana" w:eastAsia="Verdana" w:hAnsi="Verdana"/>
          <w:sz w:val="24"/>
          <w:szCs w:val="24"/>
        </w:rPr>
      </w:pPr>
      <w:bookmarkStart w:colFirst="0" w:colLast="0" w:name="_geulqvlsje6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276" w:lineRule="auto"/>
        <w:jc w:val="center"/>
        <w:rPr>
          <w:rFonts w:ascii="Verdana" w:cs="Verdana" w:eastAsia="Verdana" w:hAnsi="Verdana"/>
          <w:b w:val="1"/>
          <w:bCs w:val="1"/>
          <w:sz w:val="32"/>
          <w:szCs w:val="32"/>
        </w:rPr>
      </w:pPr>
      <w:bookmarkStart w:colFirst="0" w:colLast="0" w:name="_d6eaidl41h05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32"/>
          <w:szCs w:val="32"/>
          <w:rtl w:val="0"/>
        </w:rPr>
        <w:t xml:space="preserve">Estimated Out of Pocket Amount After Scholarship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right="6.141732283464876"/>
        <w:jc w:val="center"/>
        <w:rPr>
          <w:rFonts w:ascii="Roboto" w:cs="Roboto" w:eastAsia="Roboto" w:hAnsi="Roboto"/>
          <w:color w:val="31394d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195" w:tblpY="2.4033203124980673"/>
        <w:tblW w:w="11250.0" w:type="dxa"/>
        <w:jc w:val="left"/>
        <w:tblInd w:w="-8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45"/>
        <w:gridCol w:w="2880"/>
        <w:gridCol w:w="2850"/>
        <w:gridCol w:w="2775"/>
        <w:tblGridChange w:id="0">
          <w:tblGrid>
            <w:gridCol w:w="2745"/>
            <w:gridCol w:w="2880"/>
            <w:gridCol w:w="2850"/>
            <w:gridCol w:w="2775"/>
          </w:tblGrid>
        </w:tblGridChange>
      </w:tblGrid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1704c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20" w:right="49.26666666666695" w:firstLine="0"/>
              <w:jc w:val="center"/>
              <w:rPr>
                <w:rFonts w:ascii="Open Sans" w:cs="Open Sans" w:eastAsia="Open Sans" w:hAnsi="Open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Grade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1704c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49.26666666666695"/>
              <w:jc w:val="center"/>
              <w:rPr>
                <w:rFonts w:ascii="Open Sans" w:cs="Open Sans" w:eastAsia="Open Sans" w:hAnsi="Open Sans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FLS Tuition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1704c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49.26666666666695"/>
              <w:jc w:val="center"/>
              <w:rPr>
                <w:rFonts w:ascii="Open Sans" w:cs="Open Sans" w:eastAsia="Open Sans" w:hAnsi="Open Sans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1c232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 Scholarship</w:t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49.26666666666695"/>
              <w:jc w:val="center"/>
              <w:rPr>
                <w:rFonts w:ascii="Open Sans" w:cs="Open Sans" w:eastAsia="Open Sans" w:hAnsi="Open Sans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     (Based on 25-26)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1704c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49.26666666666695"/>
              <w:jc w:val="center"/>
              <w:rPr>
                <w:rFonts w:ascii="Open Sans" w:cs="Open Sans" w:eastAsia="Open Sans" w:hAnsi="Open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Out of Pocket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f3f3f3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120" w:right="6.141732283464876" w:firstLine="0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K-3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f3f3f3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right="6.141732283464876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$9,975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f3f3f3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right="6.141732283464876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$8,155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f3f3f3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right="6.141732283464876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$1,820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f3f3f3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120" w:right="6.141732283464876" w:firstLine="0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4-8</w:t>
            </w:r>
          </w:p>
        </w:tc>
        <w:tc>
          <w:tcPr>
            <w:tcBorders>
              <w:top w:color="f3f3f3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right="6.141732283464876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$9,975</w:t>
            </w:r>
          </w:p>
        </w:tc>
        <w:tc>
          <w:tcPr>
            <w:tcBorders>
              <w:top w:color="f3f3f3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right="6.141732283464876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$7,575</w:t>
            </w:r>
          </w:p>
        </w:tc>
        <w:tc>
          <w:tcPr>
            <w:tcBorders>
              <w:top w:color="f3f3f3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right="6.141732283464876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$2,400</w:t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spacing w:line="276" w:lineRule="auto"/>
        <w:ind w:left="0" w:firstLine="0"/>
        <w:rPr>
          <w:rFonts w:ascii="Open Sans" w:cs="Open Sans" w:eastAsia="Open Sans" w:hAnsi="Open Sans"/>
          <w:sz w:val="23"/>
          <w:szCs w:val="23"/>
        </w:rPr>
      </w:pPr>
      <w:bookmarkStart w:colFirst="0" w:colLast="0" w:name="_hqsbq2a3y294" w:id="2"/>
      <w:bookmarkEnd w:id="2"/>
      <w:r w:rsidDel="00000000" w:rsidR="00000000" w:rsidRPr="00000000">
        <w:rPr>
          <w:rFonts w:ascii="Open Sans" w:cs="Open Sans" w:eastAsia="Open Sans" w:hAnsi="Open Sans"/>
          <w:b w:val="1"/>
          <w:bCs w:val="1"/>
          <w:sz w:val="23"/>
          <w:szCs w:val="23"/>
          <w:rtl w:val="0"/>
        </w:rPr>
        <w:t xml:space="preserve">Tuition Plans :</w:t>
      </w:r>
      <w:r w:rsidDel="00000000" w:rsidR="00000000" w:rsidRPr="00000000">
        <w:rPr>
          <w:rFonts w:ascii="Open Sans" w:cs="Open Sans" w:eastAsia="Open Sans" w:hAnsi="Open Sans"/>
          <w:sz w:val="23"/>
          <w:szCs w:val="23"/>
          <w:rtl w:val="0"/>
        </w:rPr>
        <w:t xml:space="preserve"> Families can choose to pay tuition in full, semi-annually or monthly (August-May). </w:t>
      </w:r>
    </w:p>
    <w:p w:rsidR="00000000" w:rsidDel="00000000" w:rsidP="00000000" w:rsidRDefault="00000000" w:rsidRPr="00000000" w14:paraId="0000002B">
      <w:pPr>
        <w:pageBreakBefore w:val="0"/>
        <w:spacing w:line="276" w:lineRule="auto"/>
        <w:ind w:left="0" w:firstLine="0"/>
        <w:rPr>
          <w:rFonts w:ascii="Open Sans" w:cs="Open Sans" w:eastAsia="Open Sans" w:hAnsi="Open Sans"/>
          <w:sz w:val="23"/>
          <w:szCs w:val="23"/>
        </w:rPr>
      </w:pPr>
      <w:bookmarkStart w:colFirst="0" w:colLast="0" w:name="_q6i7l2slac7v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-630" w:right="-720" w:firstLine="0"/>
        <w:jc w:val="center"/>
        <w:rPr>
          <w:rFonts w:ascii="Verdana" w:cs="Verdana" w:eastAsia="Verdana" w:hAnsi="Verdana"/>
          <w:b w:val="1"/>
          <w:bCs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2"/>
          <w:szCs w:val="32"/>
          <w:rtl w:val="0"/>
        </w:rPr>
        <w:t xml:space="preserve">Extended Care</w:t>
      </w:r>
    </w:p>
    <w:p w:rsidR="00000000" w:rsidDel="00000000" w:rsidP="00000000" w:rsidRDefault="00000000" w:rsidRPr="00000000" w14:paraId="0000002D">
      <w:pPr>
        <w:ind w:left="-630" w:right="-720" w:firstLine="0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Before and after school care for K-8th Grade</w:t>
      </w:r>
    </w:p>
    <w:p w:rsidR="00000000" w:rsidDel="00000000" w:rsidP="00000000" w:rsidRDefault="00000000" w:rsidRPr="00000000" w14:paraId="0000002E">
      <w:pPr>
        <w:ind w:left="-630" w:right="-720" w:firstLine="0"/>
        <w:jc w:val="center"/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235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70"/>
        <w:gridCol w:w="4965"/>
        <w:tblGridChange w:id="0">
          <w:tblGrid>
            <w:gridCol w:w="6270"/>
            <w:gridCol w:w="4965"/>
          </w:tblGrid>
        </w:tblGridChange>
      </w:tblGrid>
      <w:tr>
        <w:trPr>
          <w:cantSplit w:val="0"/>
          <w:tblHeader w:val="0"/>
        </w:trPr>
        <w:tc>
          <w:tcPr>
            <w:shd w:fill="ff4d0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Hours</w:t>
            </w:r>
          </w:p>
        </w:tc>
        <w:tc>
          <w:tcPr>
            <w:shd w:fill="ff4d0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Hourly Rate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Before School        6:30 am - 7:45 am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After School           3:25 pm - 6:00 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$8</w:t>
            </w:r>
          </w:p>
        </w:tc>
      </w:tr>
    </w:tbl>
    <w:p w:rsidR="00000000" w:rsidDel="00000000" w:rsidP="00000000" w:rsidRDefault="00000000" w:rsidRPr="00000000" w14:paraId="00000034">
      <w:pPr>
        <w:rPr>
          <w:rFonts w:ascii="Verdana" w:cs="Verdana" w:eastAsia="Verdana" w:hAnsi="Verdana"/>
          <w:b w:val="1"/>
          <w:bCs w:val="1"/>
          <w:sz w:val="10"/>
          <w:szCs w:val="10"/>
        </w:rPr>
      </w:pPr>
      <w:bookmarkStart w:colFirst="0" w:colLast="0" w:name="_hi3h85rlbjqt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  <w:sz w:val="24"/>
          <w:szCs w:val="24"/>
        </w:rPr>
      </w:pPr>
      <w:bookmarkStart w:colFirst="0" w:colLast="0" w:name="_e7y3doawelxz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Hours :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The after school time will adjust on early release days. </w:t>
      </w:r>
    </w:p>
    <w:p w:rsidR="00000000" w:rsidDel="00000000" w:rsidP="00000000" w:rsidRDefault="00000000" w:rsidRPr="00000000" w14:paraId="00000036">
      <w:pPr>
        <w:pageBreakBefore w:val="0"/>
        <w:spacing w:line="276" w:lineRule="auto"/>
        <w:ind w:left="0" w:firstLine="0"/>
        <w:rPr>
          <w:rFonts w:ascii="Open Sans" w:cs="Open Sans" w:eastAsia="Open Sans" w:hAnsi="Open Sans"/>
          <w:sz w:val="23"/>
          <w:szCs w:val="23"/>
        </w:rPr>
      </w:pPr>
      <w:bookmarkStart w:colFirst="0" w:colLast="0" w:name="_uomn2yw35dir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line="276" w:lineRule="auto"/>
        <w:ind w:left="0" w:firstLine="0"/>
        <w:rPr>
          <w:rFonts w:ascii="Open Sans" w:cs="Open Sans" w:eastAsia="Open Sans" w:hAnsi="Open Sans"/>
          <w:sz w:val="23"/>
          <w:szCs w:val="23"/>
        </w:rPr>
      </w:pPr>
      <w:bookmarkStart w:colFirst="0" w:colLast="0" w:name="_9ewwjl8fsnos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-180" w:firstLine="0"/>
        <w:jc w:val="center"/>
        <w:rPr>
          <w:rFonts w:ascii="Open Sans" w:cs="Open Sans" w:eastAsia="Open Sans" w:hAnsi="Open Sans"/>
          <w:sz w:val="24"/>
          <w:szCs w:val="24"/>
        </w:rPr>
      </w:pPr>
      <w:bookmarkStart w:colFirst="0" w:colLast="0" w:name="_xpyvlbpavmda" w:id="8"/>
      <w:bookmarkEnd w:id="8"/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Visit our website, </w:t>
      </w:r>
      <w:hyperlink r:id="rId7">
        <w:r w:rsidDel="00000000" w:rsidR="00000000" w:rsidRPr="00000000">
          <w:rPr>
            <w:rFonts w:ascii="Open Sans" w:cs="Open Sans" w:eastAsia="Open Sans" w:hAnsi="Open Sans"/>
            <w:color w:val="1155cc"/>
            <w:sz w:val="24"/>
            <w:szCs w:val="24"/>
            <w:u w:val="single"/>
            <w:rtl w:val="0"/>
          </w:rPr>
          <w:t xml:space="preserve">www.FLSEustis.org</w:t>
        </w:r>
      </w:hyperlink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to apply. Click the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“Apply Now!”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button under Admissions.</w:t>
      </w:r>
    </w:p>
    <w:p w:rsidR="00000000" w:rsidDel="00000000" w:rsidP="00000000" w:rsidRDefault="00000000" w:rsidRPr="00000000" w14:paraId="00000039">
      <w:pPr>
        <w:ind w:left="-180" w:firstLine="0"/>
        <w:jc w:val="center"/>
        <w:rPr>
          <w:rFonts w:ascii="Open Sans" w:cs="Open Sans" w:eastAsia="Open Sans" w:hAnsi="Open Sans"/>
          <w:b w:val="1"/>
          <w:bCs w:val="1"/>
          <w:sz w:val="24"/>
          <w:szCs w:val="24"/>
        </w:rPr>
      </w:pPr>
      <w:bookmarkStart w:colFirst="0" w:colLast="0" w:name="_vhhftgey3x9e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-180" w:firstLine="0"/>
        <w:jc w:val="center"/>
        <w:rPr>
          <w:rFonts w:ascii="Open Sans" w:cs="Open Sans" w:eastAsia="Open Sans" w:hAnsi="Open Sans"/>
          <w:sz w:val="23"/>
          <w:szCs w:val="23"/>
        </w:rPr>
      </w:pPr>
      <w:bookmarkStart w:colFirst="0" w:colLast="0" w:name="_47iqveqmnjwu" w:id="10"/>
      <w:bookmarkEnd w:id="10"/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For more information, or if you have questions, please contact our office at 352-589-5683.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50" w:top="90" w:left="720" w:right="81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flseustis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